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35"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C43E35">
        <w:rPr>
          <w:rFonts w:asciiTheme="majorHAnsi" w:hAnsiTheme="majorHAnsi" w:cs="Helvetica"/>
        </w:rPr>
        <w:t>WHY A COMPETITION?</w:t>
      </w:r>
    </w:p>
    <w:p w:rsidR="00B1343D"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B1343D"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0"/>
        </w:rPr>
      </w:pPr>
      <w:r w:rsidRPr="00C43E35">
        <w:rPr>
          <w:rFonts w:asciiTheme="majorHAnsi" w:hAnsiTheme="majorHAnsi" w:cs="Helvetica"/>
          <w:szCs w:val="20"/>
        </w:rPr>
        <w:t xml:space="preserve">As 1.2 million people monthly turn 60 worldwide, new solutions and products are essential for that “Global Sleeping Giant: The </w:t>
      </w:r>
      <w:proofErr w:type="spellStart"/>
      <w:r w:rsidRPr="00C43E35">
        <w:rPr>
          <w:rFonts w:asciiTheme="majorHAnsi" w:hAnsiTheme="majorHAnsi" w:cs="Helvetica"/>
          <w:szCs w:val="20"/>
        </w:rPr>
        <w:t>Agequake</w:t>
      </w:r>
      <w:proofErr w:type="spellEnd"/>
      <w:r w:rsidRPr="00C43E35">
        <w:rPr>
          <w:rFonts w:asciiTheme="majorHAnsi" w:hAnsiTheme="majorHAnsi" w:cs="Helvetica"/>
          <w:szCs w:val="20"/>
        </w:rPr>
        <w:t>,” which is fast approaching. By 2050 the number of people over 60 will reach 2 billion and older persons will out-number children (1-14) by a ratio of 2:1.</w:t>
      </w:r>
    </w:p>
    <w:p w:rsidR="00B1343D"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0"/>
        </w:rPr>
      </w:pPr>
    </w:p>
    <w:p w:rsidR="00F30AE0" w:rsidRPr="00C43E35" w:rsidRDefault="00983A4C"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szCs w:val="8"/>
        </w:rPr>
      </w:pPr>
      <w:r w:rsidRPr="00C43E35">
        <w:rPr>
          <w:rFonts w:asciiTheme="majorHAnsi" w:hAnsiTheme="majorHAnsi" w:cs="Times"/>
          <w:szCs w:val="8"/>
        </w:rPr>
        <w:t xml:space="preserve">This program is the centerpiece of the International Council for Caring Communities’ (ICCC) global dialogues; it endeavors to prepare the next generation of designers to enhance the quality of life for the growing graying society.  </w:t>
      </w:r>
    </w:p>
    <w:p w:rsidR="00F30AE0" w:rsidRPr="00C43E35" w:rsidRDefault="00F30AE0"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szCs w:val="8"/>
        </w:rPr>
      </w:pPr>
    </w:p>
    <w:p w:rsidR="00B1343D" w:rsidRPr="00C43E35" w:rsidRDefault="00F30AE0"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0"/>
        </w:rPr>
      </w:pPr>
      <w:r w:rsidRPr="00C43E35">
        <w:rPr>
          <w:rFonts w:asciiTheme="majorHAnsi" w:hAnsiTheme="majorHAnsi" w:cs="Helvetica"/>
          <w:szCs w:val="20"/>
        </w:rPr>
        <w:t>The competition objectives:</w:t>
      </w:r>
    </w:p>
    <w:p w:rsidR="00B1343D"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0"/>
        </w:rPr>
      </w:pPr>
    </w:p>
    <w:p w:rsidR="00B1343D"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Cs w:val="20"/>
        </w:rPr>
      </w:pPr>
      <w:r w:rsidRPr="00C43E35">
        <w:rPr>
          <w:rFonts w:asciiTheme="majorHAnsi" w:hAnsiTheme="majorHAnsi" w:cs="Helvetica"/>
          <w:szCs w:val="20"/>
        </w:rPr>
        <w:t xml:space="preserve">• </w:t>
      </w:r>
      <w:r w:rsidRPr="00C43E35">
        <w:rPr>
          <w:rFonts w:asciiTheme="majorHAnsi" w:hAnsiTheme="majorHAnsi" w:cs="Helvetica"/>
          <w:b/>
          <w:szCs w:val="20"/>
        </w:rPr>
        <w:t>Stimulate a bridge between research and practice.</w:t>
      </w:r>
      <w:r w:rsidRPr="00C43E35">
        <w:rPr>
          <w:rFonts w:asciiTheme="majorHAnsi" w:hAnsiTheme="majorHAnsi" w:cs="Helvetica"/>
          <w:szCs w:val="20"/>
        </w:rPr>
        <w:t xml:space="preserve"> </w:t>
      </w:r>
      <w:r w:rsidR="00F30AE0" w:rsidRPr="00C43E35">
        <w:rPr>
          <w:rFonts w:asciiTheme="majorHAnsi" w:hAnsiTheme="majorHAnsi" w:cs="Helvetica"/>
          <w:szCs w:val="20"/>
        </w:rPr>
        <w:t>Enabling f</w:t>
      </w:r>
      <w:r w:rsidRPr="00C43E35">
        <w:rPr>
          <w:rFonts w:asciiTheme="majorHAnsi" w:hAnsiTheme="majorHAnsi" w:cs="Helvetica"/>
          <w:szCs w:val="20"/>
        </w:rPr>
        <w:t xml:space="preserve">uture </w:t>
      </w:r>
      <w:r w:rsidR="001637CB" w:rsidRPr="00C43E35">
        <w:rPr>
          <w:rFonts w:asciiTheme="majorHAnsi" w:hAnsiTheme="majorHAnsi" w:cs="Helvetica"/>
          <w:szCs w:val="20"/>
        </w:rPr>
        <w:t>architectural</w:t>
      </w:r>
      <w:r w:rsidRPr="00C43E35">
        <w:rPr>
          <w:rFonts w:asciiTheme="majorHAnsi" w:hAnsiTheme="majorHAnsi" w:cs="Helvetica"/>
          <w:szCs w:val="20"/>
        </w:rPr>
        <w:t xml:space="preserve"> professionals and researchers will be sensitized to the opportunities and responsibilities of enhancing the quality of life for a “graying society.”</w:t>
      </w:r>
    </w:p>
    <w:p w:rsidR="00B1343D"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Cs w:val="20"/>
        </w:rPr>
      </w:pPr>
    </w:p>
    <w:p w:rsidR="00B1343D" w:rsidRPr="00C43E35" w:rsidRDefault="00B1343D" w:rsidP="00254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Cs w:val="20"/>
        </w:rPr>
      </w:pPr>
      <w:proofErr w:type="gramStart"/>
      <w:r w:rsidRPr="00C43E35">
        <w:rPr>
          <w:rFonts w:asciiTheme="majorHAnsi" w:hAnsiTheme="majorHAnsi" w:cs="Helvetica"/>
          <w:b/>
          <w:szCs w:val="20"/>
        </w:rPr>
        <w:t>• Promote dialogue and solutions concerning older persons.</w:t>
      </w:r>
      <w:proofErr w:type="gramEnd"/>
      <w:r w:rsidRPr="00C43E35">
        <w:rPr>
          <w:rFonts w:asciiTheme="majorHAnsi" w:hAnsiTheme="majorHAnsi" w:cs="Helvetica"/>
          <w:b/>
          <w:szCs w:val="20"/>
        </w:rPr>
        <w:t xml:space="preserve"> </w:t>
      </w:r>
      <w:r w:rsidR="00F30AE0" w:rsidRPr="00C43E35">
        <w:rPr>
          <w:rFonts w:asciiTheme="majorHAnsi" w:hAnsiTheme="majorHAnsi" w:cs="Helvetica"/>
          <w:b/>
          <w:szCs w:val="20"/>
        </w:rPr>
        <w:t xml:space="preserve">One of the </w:t>
      </w:r>
      <w:r w:rsidRPr="00C43E35">
        <w:rPr>
          <w:rFonts w:asciiTheme="majorHAnsi" w:hAnsiTheme="majorHAnsi" w:cs="Helvetica"/>
          <w:szCs w:val="20"/>
        </w:rPr>
        <w:t xml:space="preserve">core opportunity </w:t>
      </w:r>
      <w:r w:rsidR="00456875" w:rsidRPr="00C43E35">
        <w:rPr>
          <w:rFonts w:asciiTheme="majorHAnsi" w:hAnsiTheme="majorHAnsi" w:cs="Helvetica"/>
          <w:szCs w:val="20"/>
        </w:rPr>
        <w:t>is the</w:t>
      </w:r>
      <w:r w:rsidR="00F30AE0" w:rsidRPr="00C43E35">
        <w:rPr>
          <w:rFonts w:asciiTheme="majorHAnsi" w:hAnsiTheme="majorHAnsi" w:cs="Times New Roman"/>
        </w:rPr>
        <w:t xml:space="preserve"> 2</w:t>
      </w:r>
      <w:r w:rsidR="00F30AE0" w:rsidRPr="00C43E35">
        <w:rPr>
          <w:rFonts w:asciiTheme="majorHAnsi" w:hAnsiTheme="majorHAnsi" w:cs="Times New Roman"/>
          <w:vertAlign w:val="superscript"/>
        </w:rPr>
        <w:t>nd</w:t>
      </w:r>
      <w:r w:rsidR="00F30AE0" w:rsidRPr="00C43E35">
        <w:rPr>
          <w:rFonts w:asciiTheme="majorHAnsi" w:hAnsiTheme="majorHAnsi" w:cs="Times New Roman"/>
        </w:rPr>
        <w:t xml:space="preserve"> China (Shenzhen) International Aged Care Industry Expo &amp; the 16</w:t>
      </w:r>
      <w:r w:rsidR="00F30AE0" w:rsidRPr="00C43E35">
        <w:rPr>
          <w:rFonts w:asciiTheme="majorHAnsi" w:hAnsiTheme="majorHAnsi" w:cs="Times New Roman"/>
          <w:vertAlign w:val="superscript"/>
        </w:rPr>
        <w:t>th</w:t>
      </w:r>
      <w:r w:rsidR="00F30AE0" w:rsidRPr="00C43E35">
        <w:rPr>
          <w:rFonts w:asciiTheme="majorHAnsi" w:hAnsiTheme="majorHAnsi" w:cs="Times New Roman"/>
        </w:rPr>
        <w:t xml:space="preserve"> China International Real Estate Architectural Techno</w:t>
      </w:r>
      <w:r w:rsidR="00254BB8">
        <w:rPr>
          <w:rFonts w:asciiTheme="majorHAnsi" w:hAnsiTheme="majorHAnsi" w:cs="Times New Roman"/>
        </w:rPr>
        <w:t xml:space="preserve">logy </w:t>
      </w:r>
      <w:proofErr w:type="gramStart"/>
      <w:r w:rsidR="00254BB8">
        <w:rPr>
          <w:rFonts w:asciiTheme="majorHAnsi" w:hAnsiTheme="majorHAnsi" w:cs="Times New Roman"/>
        </w:rPr>
        <w:t>Fair(</w:t>
      </w:r>
      <w:proofErr w:type="gramEnd"/>
      <w:r w:rsidR="00254BB8">
        <w:rPr>
          <w:rFonts w:asciiTheme="majorHAnsi" w:hAnsiTheme="majorHAnsi" w:cs="Times New Roman"/>
        </w:rPr>
        <w:t xml:space="preserve">CIHAF), </w:t>
      </w:r>
      <w:r w:rsidR="00F30AE0" w:rsidRPr="00C43E35">
        <w:rPr>
          <w:rFonts w:asciiTheme="majorHAnsi" w:hAnsiTheme="majorHAnsi" w:cs="Times New Roman"/>
        </w:rPr>
        <w:t>co-organized by China Real Estate Association(CREA), China Real Estate Chamber of Commerce (CRECC), China Real Estate Business, will be held in Shenzhen Convention and Exhibition Center, Guangdong Province, China, during 10-12 December 2014.. This event features the 2014 Competition winners’ projects and provides an opportunity for meeting these talented future professional</w:t>
      </w:r>
      <w:r w:rsidR="00254BB8">
        <w:rPr>
          <w:rFonts w:asciiTheme="majorHAnsi" w:hAnsiTheme="majorHAnsi" w:cs="Times New Roman"/>
        </w:rPr>
        <w:t xml:space="preserve">s from Brazil, China, Ireland, </w:t>
      </w:r>
      <w:r w:rsidR="00F30AE0" w:rsidRPr="00C43E35">
        <w:rPr>
          <w:rFonts w:asciiTheme="majorHAnsi" w:hAnsiTheme="majorHAnsi" w:cs="Times New Roman"/>
        </w:rPr>
        <w:t xml:space="preserve">Italy, Kosovo, and the United </w:t>
      </w:r>
      <w:proofErr w:type="gramStart"/>
      <w:r w:rsidR="00F30AE0" w:rsidRPr="00C43E35">
        <w:rPr>
          <w:rFonts w:asciiTheme="majorHAnsi" w:hAnsiTheme="majorHAnsi" w:cs="Times New Roman"/>
        </w:rPr>
        <w:t>Kingdom  also</w:t>
      </w:r>
      <w:proofErr w:type="gramEnd"/>
      <w:r w:rsidR="00F30AE0" w:rsidRPr="00C43E35">
        <w:rPr>
          <w:rFonts w:asciiTheme="majorHAnsi" w:hAnsiTheme="majorHAnsi" w:cs="Times New Roman"/>
        </w:rPr>
        <w:t xml:space="preserve"> </w:t>
      </w:r>
      <w:r w:rsidR="00094B08" w:rsidRPr="00C43E35">
        <w:rPr>
          <w:rFonts w:asciiTheme="majorHAnsi" w:hAnsiTheme="majorHAnsi" w:cs="Times New Roman"/>
        </w:rPr>
        <w:t>projects based in India and Turkey are featured.</w:t>
      </w:r>
      <w:r w:rsidR="00F30AE0" w:rsidRPr="00C43E35">
        <w:rPr>
          <w:rFonts w:asciiTheme="majorHAnsi" w:hAnsiTheme="majorHAnsi" w:cs="Times New Roman"/>
        </w:rPr>
        <w:t xml:space="preserve"> </w:t>
      </w:r>
      <w:proofErr w:type="gramStart"/>
      <w:r w:rsidRPr="00C43E35">
        <w:rPr>
          <w:rFonts w:asciiTheme="majorHAnsi" w:hAnsiTheme="majorHAnsi" w:cs="Helvetica"/>
          <w:szCs w:val="20"/>
        </w:rPr>
        <w:t>This event will be attended by decision-makers, world leaders, ICT experts, government officials, academics, media, NGOs and the private sector</w:t>
      </w:r>
      <w:proofErr w:type="gramEnd"/>
      <w:r w:rsidRPr="00C43E35">
        <w:rPr>
          <w:rFonts w:asciiTheme="majorHAnsi" w:hAnsiTheme="majorHAnsi" w:cs="Helvetica"/>
          <w:szCs w:val="20"/>
        </w:rPr>
        <w:t>.</w:t>
      </w:r>
    </w:p>
    <w:p w:rsidR="00B1343D"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0"/>
        </w:rPr>
      </w:pPr>
    </w:p>
    <w:p w:rsidR="00B1343D"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0"/>
        </w:rPr>
      </w:pPr>
      <w:proofErr w:type="gramStart"/>
      <w:r w:rsidRPr="00C43E35">
        <w:rPr>
          <w:rFonts w:asciiTheme="majorHAnsi" w:hAnsiTheme="majorHAnsi" w:cs="Helvetica"/>
          <w:szCs w:val="20"/>
        </w:rPr>
        <w:t>•</w:t>
      </w:r>
      <w:r w:rsidRPr="00C43E35">
        <w:rPr>
          <w:rFonts w:asciiTheme="majorHAnsi" w:hAnsiTheme="majorHAnsi" w:cs="Helvetica"/>
          <w:b/>
          <w:szCs w:val="20"/>
        </w:rPr>
        <w:t xml:space="preserve"> Challenge students to apply their creative talents</w:t>
      </w:r>
      <w:r w:rsidR="00983A4C" w:rsidRPr="00C43E35">
        <w:rPr>
          <w:rFonts w:asciiTheme="majorHAnsi" w:hAnsiTheme="majorHAnsi" w:cs="Helvetica"/>
          <w:b/>
          <w:szCs w:val="20"/>
        </w:rPr>
        <w:t xml:space="preserve"> to the needs of older persons</w:t>
      </w:r>
      <w:r w:rsidR="00094B08" w:rsidRPr="00C43E35">
        <w:rPr>
          <w:rFonts w:asciiTheme="majorHAnsi" w:hAnsiTheme="majorHAnsi" w:cs="Helvetica"/>
          <w:b/>
          <w:szCs w:val="20"/>
        </w:rPr>
        <w:t xml:space="preserve"> within their local cultural context.</w:t>
      </w:r>
      <w:proofErr w:type="gramEnd"/>
      <w:r w:rsidR="00094B08" w:rsidRPr="00C43E35">
        <w:rPr>
          <w:rFonts w:asciiTheme="majorHAnsi" w:hAnsiTheme="majorHAnsi" w:cs="Helvetica"/>
          <w:b/>
          <w:szCs w:val="20"/>
        </w:rPr>
        <w:t xml:space="preserve"> </w:t>
      </w:r>
      <w:r w:rsidRPr="00C43E35">
        <w:rPr>
          <w:rFonts w:asciiTheme="majorHAnsi" w:hAnsiTheme="majorHAnsi" w:cs="Helvetica"/>
          <w:szCs w:val="20"/>
        </w:rPr>
        <w:t xml:space="preserve"> Students from around the world are being asked to develop solutions towards integrating older persons into the fabric of the community and fully include them in all social, cultural and productive activities.</w:t>
      </w:r>
    </w:p>
    <w:p w:rsidR="00B1343D"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0"/>
        </w:rPr>
      </w:pPr>
    </w:p>
    <w:p w:rsidR="00B1343D" w:rsidRPr="00502C8E"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Cs w:val="20"/>
        </w:rPr>
      </w:pPr>
      <w:r w:rsidRPr="00C43E35">
        <w:rPr>
          <w:rFonts w:asciiTheme="majorHAnsi" w:hAnsiTheme="majorHAnsi" w:cs="Helvetica"/>
          <w:szCs w:val="20"/>
        </w:rPr>
        <w:t xml:space="preserve">• </w:t>
      </w:r>
      <w:r w:rsidRPr="00C43E35">
        <w:rPr>
          <w:rFonts w:asciiTheme="majorHAnsi" w:hAnsiTheme="majorHAnsi" w:cs="Helvetica"/>
          <w:b/>
          <w:szCs w:val="20"/>
        </w:rPr>
        <w:t xml:space="preserve">Emphasize </w:t>
      </w:r>
      <w:r w:rsidR="00094B08" w:rsidRPr="00C43E35">
        <w:rPr>
          <w:rFonts w:asciiTheme="majorHAnsi" w:hAnsiTheme="majorHAnsi" w:cs="Helvetica"/>
          <w:b/>
          <w:szCs w:val="20"/>
        </w:rPr>
        <w:t xml:space="preserve">and promote that </w:t>
      </w:r>
      <w:r w:rsidRPr="00C43E35">
        <w:rPr>
          <w:rFonts w:asciiTheme="majorHAnsi" w:hAnsiTheme="majorHAnsi" w:cs="Helvetica"/>
          <w:szCs w:val="20"/>
        </w:rPr>
        <w:t xml:space="preserve">the next generation must, and can, proactively plan for a society of diverse ages. It is, after all, going to fall on their shoulders to find solutions for sustaining </w:t>
      </w:r>
      <w:r w:rsidR="00094B08" w:rsidRPr="00C43E35">
        <w:rPr>
          <w:rFonts w:asciiTheme="majorHAnsi" w:hAnsiTheme="majorHAnsi" w:cs="Helvetica"/>
          <w:szCs w:val="20"/>
        </w:rPr>
        <w:t xml:space="preserve">an </w:t>
      </w:r>
      <w:r w:rsidRPr="00C43E35">
        <w:rPr>
          <w:rFonts w:asciiTheme="majorHAnsi" w:hAnsiTheme="majorHAnsi" w:cs="Helvetica"/>
          <w:szCs w:val="20"/>
        </w:rPr>
        <w:t xml:space="preserve">ageing society and “converting” it into a </w:t>
      </w:r>
      <w:r w:rsidRPr="00C43E35">
        <w:rPr>
          <w:rFonts w:asciiTheme="majorHAnsi" w:hAnsiTheme="majorHAnsi" w:cs="Helvetica"/>
          <w:i/>
          <w:szCs w:val="20"/>
        </w:rPr>
        <w:t>society for all ages.</w:t>
      </w:r>
    </w:p>
    <w:p w:rsidR="00B1343D"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szCs w:val="16"/>
        </w:rPr>
      </w:pPr>
    </w:p>
    <w:p w:rsidR="00B1343D"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u w:val="single"/>
        </w:rPr>
      </w:pPr>
      <w:r w:rsidRPr="00C43E35">
        <w:rPr>
          <w:rFonts w:asciiTheme="majorHAnsi" w:hAnsiTheme="majorHAnsi" w:cs="Helvetica"/>
          <w:u w:val="single"/>
        </w:rPr>
        <w:t>COMPETITION DETAILS</w:t>
      </w:r>
    </w:p>
    <w:p w:rsidR="00B1343D"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0"/>
        </w:rPr>
      </w:pPr>
    </w:p>
    <w:p w:rsidR="00B1343D"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0"/>
        </w:rPr>
      </w:pPr>
      <w:r w:rsidRPr="00C43E35">
        <w:rPr>
          <w:rFonts w:asciiTheme="majorHAnsi" w:hAnsiTheme="majorHAnsi" w:cs="Helvetica"/>
          <w:szCs w:val="20"/>
        </w:rPr>
        <w:t>Eligibility</w:t>
      </w:r>
    </w:p>
    <w:p w:rsidR="00C43E35" w:rsidRPr="00C43E35" w:rsidRDefault="00A06200"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0"/>
        </w:rPr>
      </w:pPr>
      <w:r w:rsidRPr="00C43E35">
        <w:rPr>
          <w:rFonts w:asciiTheme="majorHAnsi" w:hAnsiTheme="majorHAnsi" w:cs="Times"/>
          <w:szCs w:val="8"/>
        </w:rPr>
        <w:t>Any current architectural student or team of students in good standing in either a graduate or undergraduate program worldwide</w:t>
      </w:r>
    </w:p>
    <w:p w:rsidR="00502C8E" w:rsidRDefault="00502C8E"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0"/>
        </w:rPr>
      </w:pPr>
    </w:p>
    <w:p w:rsidR="00A06200" w:rsidRPr="00C43E35" w:rsidRDefault="00A06200"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0"/>
        </w:rPr>
      </w:pPr>
    </w:p>
    <w:p w:rsidR="00B1343D"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0"/>
        </w:rPr>
      </w:pPr>
      <w:r w:rsidRPr="00C43E35">
        <w:rPr>
          <w:rFonts w:asciiTheme="majorHAnsi" w:hAnsiTheme="majorHAnsi" w:cs="Helvetica"/>
          <w:szCs w:val="20"/>
        </w:rPr>
        <w:t>Jury</w:t>
      </w:r>
    </w:p>
    <w:p w:rsidR="00B1343D"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0"/>
        </w:rPr>
      </w:pPr>
      <w:r w:rsidRPr="00C43E35">
        <w:rPr>
          <w:rFonts w:asciiTheme="majorHAnsi" w:hAnsiTheme="majorHAnsi" w:cs="Times"/>
          <w:szCs w:val="8"/>
        </w:rPr>
        <w:t xml:space="preserve">An international jury of renowned architects, gerontologists, and United Nations officials </w:t>
      </w:r>
    </w:p>
    <w:p w:rsidR="00B1343D"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0"/>
        </w:rPr>
      </w:pPr>
    </w:p>
    <w:p w:rsidR="00B1343D"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0"/>
        </w:rPr>
      </w:pPr>
      <w:r w:rsidRPr="00C43E35">
        <w:rPr>
          <w:rFonts w:asciiTheme="majorHAnsi" w:hAnsiTheme="majorHAnsi" w:cs="Helvetica"/>
          <w:szCs w:val="20"/>
        </w:rPr>
        <w:t>Awards</w:t>
      </w:r>
      <w:r w:rsidR="00094B08" w:rsidRPr="00C43E35">
        <w:rPr>
          <w:rFonts w:asciiTheme="majorHAnsi" w:hAnsiTheme="majorHAnsi" w:cs="Helvetica"/>
          <w:szCs w:val="20"/>
        </w:rPr>
        <w:t xml:space="preserve"> for both </w:t>
      </w:r>
      <w:r w:rsidR="00502C8E">
        <w:rPr>
          <w:rFonts w:asciiTheme="majorHAnsi" w:hAnsiTheme="majorHAnsi" w:cs="Helvetica"/>
          <w:szCs w:val="20"/>
        </w:rPr>
        <w:t>individual and team projects</w:t>
      </w:r>
    </w:p>
    <w:p w:rsidR="00502C8E" w:rsidRPr="00502C8E" w:rsidRDefault="00502C8E" w:rsidP="00502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0"/>
        </w:rPr>
      </w:pPr>
      <w:r w:rsidRPr="00502C8E">
        <w:rPr>
          <w:rFonts w:asciiTheme="majorHAnsi" w:hAnsiTheme="majorHAnsi" w:cs="Helvetica"/>
          <w:szCs w:val="20"/>
        </w:rPr>
        <w:t xml:space="preserve">On 18 February the winners of the 2014 Student Design Competition “Integrated Communities: A Society for All Ages” </w:t>
      </w:r>
      <w:r>
        <w:rPr>
          <w:rFonts w:asciiTheme="majorHAnsi" w:hAnsiTheme="majorHAnsi" w:cs="Helvetica"/>
          <w:szCs w:val="20"/>
        </w:rPr>
        <w:t>were</w:t>
      </w:r>
      <w:r w:rsidRPr="00502C8E">
        <w:rPr>
          <w:rFonts w:asciiTheme="majorHAnsi" w:hAnsiTheme="majorHAnsi" w:cs="Helvetica"/>
          <w:szCs w:val="20"/>
        </w:rPr>
        <w:t xml:space="preserve"> announced and </w:t>
      </w:r>
      <w:r>
        <w:rPr>
          <w:rFonts w:asciiTheme="majorHAnsi" w:hAnsiTheme="majorHAnsi" w:cs="Helvetica"/>
          <w:szCs w:val="20"/>
        </w:rPr>
        <w:t xml:space="preserve">their </w:t>
      </w:r>
      <w:r w:rsidRPr="00502C8E">
        <w:rPr>
          <w:rFonts w:asciiTheme="majorHAnsi" w:hAnsiTheme="majorHAnsi" w:cs="Helvetica"/>
          <w:szCs w:val="20"/>
        </w:rPr>
        <w:t xml:space="preserve">projects presented during the “Cities of </w:t>
      </w:r>
      <w:r>
        <w:rPr>
          <w:rFonts w:asciiTheme="majorHAnsi" w:hAnsiTheme="majorHAnsi" w:cs="Helvetica"/>
          <w:szCs w:val="20"/>
        </w:rPr>
        <w:t>Tomorrow: Inclusion, Technology</w:t>
      </w:r>
      <w:r w:rsidRPr="00502C8E">
        <w:rPr>
          <w:rFonts w:asciiTheme="majorHAnsi" w:hAnsiTheme="majorHAnsi" w:cs="Helvetica"/>
          <w:szCs w:val="20"/>
        </w:rPr>
        <w:t>, Arts and Resources” High-Level Session at United Nations Headquarters</w:t>
      </w:r>
      <w:r>
        <w:rPr>
          <w:rFonts w:asciiTheme="majorHAnsi" w:hAnsiTheme="majorHAnsi" w:cs="Helvetica"/>
          <w:szCs w:val="20"/>
        </w:rPr>
        <w:t xml:space="preserve">.  </w:t>
      </w:r>
      <w:r w:rsidRPr="00C43E35">
        <w:rPr>
          <w:rFonts w:asciiTheme="majorHAnsi" w:hAnsiTheme="majorHAnsi" w:cs="Helvetica"/>
          <w:szCs w:val="20"/>
        </w:rPr>
        <w:t>First Prize</w:t>
      </w:r>
      <w:r>
        <w:rPr>
          <w:rFonts w:asciiTheme="majorHAnsi" w:hAnsiTheme="majorHAnsi" w:cs="Helvetica"/>
          <w:szCs w:val="20"/>
        </w:rPr>
        <w:t xml:space="preserve"> for both group and individual were awarded</w:t>
      </w:r>
      <w:r w:rsidRPr="00C43E35">
        <w:rPr>
          <w:rFonts w:asciiTheme="majorHAnsi" w:hAnsiTheme="majorHAnsi" w:cs="Helvetica"/>
          <w:szCs w:val="20"/>
        </w:rPr>
        <w:t xml:space="preserve"> US $1</w:t>
      </w:r>
      <w:r>
        <w:rPr>
          <w:rFonts w:asciiTheme="majorHAnsi" w:hAnsiTheme="majorHAnsi" w:cs="Helvetica"/>
          <w:szCs w:val="20"/>
        </w:rPr>
        <w:t>0,000, Second Prize US $5,000, and Third Prize</w:t>
      </w:r>
      <w:r w:rsidRPr="00C43E35">
        <w:rPr>
          <w:rFonts w:asciiTheme="majorHAnsi" w:hAnsiTheme="majorHAnsi" w:cs="Helvetica"/>
          <w:szCs w:val="20"/>
        </w:rPr>
        <w:t xml:space="preserve"> US $2,500. </w:t>
      </w:r>
      <w:r>
        <w:rPr>
          <w:rFonts w:asciiTheme="majorHAnsi" w:hAnsiTheme="majorHAnsi" w:cs="Helvetica"/>
          <w:szCs w:val="20"/>
        </w:rPr>
        <w:t xml:space="preserve"> Two individual</w:t>
      </w:r>
      <w:r w:rsidRPr="00C43E35">
        <w:rPr>
          <w:rFonts w:asciiTheme="majorHAnsi" w:hAnsiTheme="majorHAnsi" w:cs="Helvetica"/>
          <w:szCs w:val="20"/>
        </w:rPr>
        <w:t xml:space="preserve"> </w:t>
      </w:r>
      <w:r>
        <w:rPr>
          <w:rFonts w:asciiTheme="majorHAnsi" w:hAnsiTheme="majorHAnsi" w:cs="Helvetica"/>
          <w:szCs w:val="20"/>
        </w:rPr>
        <w:t>projects and one team</w:t>
      </w:r>
      <w:r w:rsidRPr="00C43E35">
        <w:rPr>
          <w:rFonts w:asciiTheme="majorHAnsi" w:hAnsiTheme="majorHAnsi" w:cs="Helvetica"/>
          <w:szCs w:val="20"/>
        </w:rPr>
        <w:t xml:space="preserve"> </w:t>
      </w:r>
      <w:r>
        <w:rPr>
          <w:rFonts w:asciiTheme="majorHAnsi" w:hAnsiTheme="majorHAnsi" w:cs="Helvetica"/>
          <w:szCs w:val="20"/>
        </w:rPr>
        <w:t xml:space="preserve">project received </w:t>
      </w:r>
      <w:proofErr w:type="spellStart"/>
      <w:r>
        <w:rPr>
          <w:rFonts w:asciiTheme="majorHAnsi" w:hAnsiTheme="majorHAnsi" w:cs="Helvetica"/>
          <w:szCs w:val="20"/>
        </w:rPr>
        <w:t>Honourable</w:t>
      </w:r>
      <w:proofErr w:type="spellEnd"/>
      <w:r>
        <w:rPr>
          <w:rFonts w:asciiTheme="majorHAnsi" w:hAnsiTheme="majorHAnsi" w:cs="Helvetica"/>
          <w:szCs w:val="20"/>
        </w:rPr>
        <w:t xml:space="preserve"> Mention</w:t>
      </w:r>
      <w:r w:rsidRPr="00C43E35">
        <w:rPr>
          <w:rFonts w:asciiTheme="majorHAnsi" w:hAnsiTheme="majorHAnsi" w:cs="Helvetica"/>
          <w:szCs w:val="20"/>
        </w:rPr>
        <w:t>.</w:t>
      </w:r>
    </w:p>
    <w:p w:rsidR="00A06200" w:rsidRPr="00C43E35" w:rsidRDefault="00A06200"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B1343D"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C43E35">
        <w:rPr>
          <w:rFonts w:asciiTheme="majorHAnsi" w:hAnsiTheme="majorHAnsi" w:cs="Helvetica"/>
        </w:rPr>
        <w:t>M</w:t>
      </w:r>
      <w:r w:rsidR="00456875" w:rsidRPr="00C43E35">
        <w:rPr>
          <w:rFonts w:asciiTheme="majorHAnsi" w:hAnsiTheme="majorHAnsi" w:cs="Helvetica"/>
        </w:rPr>
        <w:t xml:space="preserve">AJOR PARTNERS: </w:t>
      </w:r>
    </w:p>
    <w:p w:rsidR="00456875" w:rsidRPr="00C43E35" w:rsidRDefault="00456875"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0"/>
        </w:rPr>
      </w:pPr>
      <w:r w:rsidRPr="00C43E35">
        <w:rPr>
          <w:rFonts w:asciiTheme="majorHAnsi" w:hAnsiTheme="majorHAnsi" w:cs="Helvetica"/>
          <w:szCs w:val="20"/>
        </w:rPr>
        <w:t xml:space="preserve">Competition is organized in cooperation with United Nations partners, private sector, and </w:t>
      </w:r>
      <w:r w:rsidR="00C43E35" w:rsidRPr="00C43E35">
        <w:rPr>
          <w:rFonts w:asciiTheme="majorHAnsi" w:hAnsiTheme="majorHAnsi" w:cs="Helvetica"/>
          <w:szCs w:val="20"/>
        </w:rPr>
        <w:t>academia and</w:t>
      </w:r>
      <w:r w:rsidRPr="00C43E35">
        <w:rPr>
          <w:rFonts w:asciiTheme="majorHAnsi" w:hAnsiTheme="majorHAnsi" w:cs="Helvetica"/>
          <w:szCs w:val="20"/>
        </w:rPr>
        <w:t xml:space="preserve"> endorsed by the Association of Collegiate Schools of Architecture. </w:t>
      </w:r>
    </w:p>
    <w:p w:rsidR="00B1343D"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B1343D" w:rsidRPr="00C43E35" w:rsidRDefault="00B1343D"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C43E35">
        <w:rPr>
          <w:rFonts w:asciiTheme="majorHAnsi" w:hAnsiTheme="majorHAnsi" w:cs="Helvetica"/>
        </w:rPr>
        <w:t>ABOUT THE ORGANISER</w:t>
      </w:r>
    </w:p>
    <w:p w:rsidR="00094B08" w:rsidRPr="00C43E35" w:rsidRDefault="00094B08" w:rsidP="00456875">
      <w:pPr>
        <w:jc w:val="both"/>
        <w:rPr>
          <w:rFonts w:asciiTheme="majorHAnsi" w:hAnsiTheme="majorHAnsi" w:cs="Helvetica"/>
          <w:szCs w:val="20"/>
        </w:rPr>
      </w:pPr>
      <w:r w:rsidRPr="00C43E35">
        <w:rPr>
          <w:rFonts w:asciiTheme="majorHAnsi" w:hAnsiTheme="majorHAnsi" w:cs="Tahoma"/>
          <w:szCs w:val="20"/>
        </w:rPr>
        <w:t xml:space="preserve">The International Council for Caring Communities (ICCC) </w:t>
      </w:r>
      <w:r w:rsidR="00456875" w:rsidRPr="00C43E35">
        <w:rPr>
          <w:rFonts w:asciiTheme="majorHAnsi" w:hAnsiTheme="majorHAnsi" w:cs="Tahoma"/>
        </w:rPr>
        <w:t xml:space="preserve">is a non-profit organization, and has Special Consultative Status with the Economic and Social Council of the United Nations (ECOSOC). It </w:t>
      </w:r>
      <w:r w:rsidRPr="00C43E35">
        <w:rPr>
          <w:rFonts w:asciiTheme="majorHAnsi" w:hAnsiTheme="majorHAnsi" w:cs="Tahoma"/>
          <w:szCs w:val="20"/>
        </w:rPr>
        <w:t>responds to the challenges and opportunities of a rapidly aging global population. ICCC stimulates and identifies successful strategies and creative solutions, and encourages their adaptation in both developing and developed countries.</w:t>
      </w:r>
      <w:r w:rsidR="00456875" w:rsidRPr="00C43E35">
        <w:rPr>
          <w:rFonts w:asciiTheme="majorHAnsi" w:hAnsiTheme="majorHAnsi" w:cs="Tahoma"/>
          <w:szCs w:val="20"/>
        </w:rPr>
        <w:t xml:space="preserve"> ICCC objectives are to m</w:t>
      </w:r>
      <w:r w:rsidR="00456875" w:rsidRPr="00C43E35">
        <w:rPr>
          <w:rFonts w:asciiTheme="majorHAnsi" w:hAnsiTheme="majorHAnsi" w:cs="Helvetica"/>
          <w:szCs w:val="20"/>
        </w:rPr>
        <w:t xml:space="preserve">ainstream ageing issues, especially within the areas of the built environment, health and information, and communication technologies related to local conditions. </w:t>
      </w:r>
    </w:p>
    <w:p w:rsidR="00456875" w:rsidRPr="00C43E35" w:rsidRDefault="00456875" w:rsidP="00456875">
      <w:pPr>
        <w:jc w:val="both"/>
        <w:rPr>
          <w:rFonts w:asciiTheme="majorHAnsi" w:hAnsiTheme="majorHAnsi" w:cs="Tahoma"/>
        </w:rPr>
      </w:pPr>
    </w:p>
    <w:p w:rsidR="00094B08" w:rsidRPr="00C43E35" w:rsidRDefault="00094B08" w:rsidP="00094B08">
      <w:pPr>
        <w:jc w:val="both"/>
        <w:rPr>
          <w:rFonts w:asciiTheme="majorHAnsi" w:hAnsiTheme="majorHAnsi" w:cs="Tahoma"/>
        </w:rPr>
      </w:pPr>
      <w:r w:rsidRPr="00C43E35">
        <w:rPr>
          <w:rFonts w:asciiTheme="majorHAnsi" w:hAnsiTheme="majorHAnsi" w:cs="Tahoma"/>
        </w:rPr>
        <w:t xml:space="preserve">ICCC serves not only as a leader and catalyst, but also provides a unique bridge across universities, government agencies, the private sector, NGOs, and United Nations agencies to promote a </w:t>
      </w:r>
      <w:r w:rsidRPr="00C43E35">
        <w:rPr>
          <w:rFonts w:asciiTheme="majorHAnsi" w:hAnsiTheme="majorHAnsi" w:cs="Tahoma"/>
          <w:i/>
        </w:rPr>
        <w:t xml:space="preserve">Society for all Generations. </w:t>
      </w:r>
      <w:r w:rsidRPr="00C43E35">
        <w:rPr>
          <w:rFonts w:asciiTheme="majorHAnsi" w:hAnsiTheme="majorHAnsi" w:cs="Tahoma"/>
        </w:rPr>
        <w:t xml:space="preserve">Since 1994, over 8,000 students from over 65 countries have participated in </w:t>
      </w:r>
      <w:proofErr w:type="spellStart"/>
      <w:r w:rsidRPr="00C43E35">
        <w:rPr>
          <w:rFonts w:asciiTheme="majorHAnsi" w:hAnsiTheme="majorHAnsi" w:cs="Tahoma"/>
        </w:rPr>
        <w:t>ICCC’s</w:t>
      </w:r>
      <w:proofErr w:type="spellEnd"/>
      <w:r w:rsidRPr="00C43E35">
        <w:rPr>
          <w:rFonts w:asciiTheme="majorHAnsi" w:hAnsiTheme="majorHAnsi" w:cs="Tahoma"/>
        </w:rPr>
        <w:t xml:space="preserve"> International Design Competitions.  These students have presented practical strategies to fully integrate older persons into the fabric of their communities. </w:t>
      </w:r>
      <w:r w:rsidR="00C43E35" w:rsidRPr="00C43E35">
        <w:rPr>
          <w:rFonts w:asciiTheme="majorHAnsi" w:hAnsiTheme="majorHAnsi" w:cs="Tahoma"/>
        </w:rPr>
        <w:t>Internationally renowned architects, professors, gerontologists and UN staff have judged their unique projects</w:t>
      </w:r>
      <w:r w:rsidRPr="00C43E35">
        <w:rPr>
          <w:rFonts w:asciiTheme="majorHAnsi" w:hAnsiTheme="majorHAnsi" w:cs="Tahoma"/>
        </w:rPr>
        <w:t>.</w:t>
      </w:r>
    </w:p>
    <w:p w:rsidR="00094B08" w:rsidRPr="00C43E35" w:rsidRDefault="00094B08"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rsidR="00B1343D" w:rsidRPr="00C43E35" w:rsidRDefault="00456875" w:rsidP="00B1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Cs w:val="20"/>
        </w:rPr>
      </w:pPr>
      <w:r w:rsidRPr="00C43E35">
        <w:rPr>
          <w:rFonts w:asciiTheme="majorHAnsi" w:hAnsiTheme="majorHAnsi" w:cs="Helvetica"/>
          <w:szCs w:val="20"/>
        </w:rPr>
        <w:t>Contact: info …</w:t>
      </w:r>
    </w:p>
    <w:p w:rsidR="00254BB8" w:rsidRDefault="00254BB8" w:rsidP="00B1343D"/>
    <w:p w:rsidR="00254BB8" w:rsidRPr="00D552E1" w:rsidRDefault="00D552E1" w:rsidP="00B1343D">
      <w:pPr>
        <w:rPr>
          <w:rFonts w:asciiTheme="majorHAnsi" w:hAnsiTheme="majorHAnsi"/>
        </w:rPr>
      </w:pPr>
      <w:r>
        <w:rPr>
          <w:rFonts w:asciiTheme="majorHAnsi" w:hAnsiTheme="majorHAnsi"/>
          <w:u w:val="single"/>
        </w:rPr>
        <w:t xml:space="preserve">Headquarters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D552E1">
        <w:rPr>
          <w:rFonts w:asciiTheme="majorHAnsi" w:hAnsiTheme="majorHAnsi"/>
          <w:u w:val="single"/>
        </w:rPr>
        <w:t>Chinese Headquarters</w:t>
      </w:r>
    </w:p>
    <w:p w:rsidR="00254BB8" w:rsidRPr="00254BB8" w:rsidRDefault="00254BB8" w:rsidP="00254BB8">
      <w:pPr>
        <w:pStyle w:val="Heading3"/>
        <w:jc w:val="left"/>
        <w:rPr>
          <w:rFonts w:asciiTheme="majorHAnsi" w:hAnsiTheme="majorHAnsi"/>
          <w:b w:val="0"/>
          <w:sz w:val="24"/>
        </w:rPr>
      </w:pPr>
      <w:r w:rsidRPr="00254BB8">
        <w:rPr>
          <w:rFonts w:asciiTheme="majorHAnsi" w:hAnsiTheme="majorHAnsi"/>
          <w:b w:val="0"/>
          <w:sz w:val="24"/>
        </w:rPr>
        <w:t xml:space="preserve">International Council For Caring Communities  </w:t>
      </w:r>
    </w:p>
    <w:p w:rsidR="00254BB8" w:rsidRPr="00254BB8" w:rsidRDefault="00254BB8" w:rsidP="00254BB8">
      <w:pPr>
        <w:rPr>
          <w:rFonts w:asciiTheme="majorHAnsi" w:hAnsiTheme="majorHAnsi" w:cs="Arial"/>
          <w:bCs/>
        </w:rPr>
      </w:pPr>
      <w:r w:rsidRPr="00254BB8">
        <w:rPr>
          <w:rFonts w:asciiTheme="majorHAnsi" w:hAnsiTheme="majorHAnsi" w:cs="Arial"/>
          <w:bCs/>
        </w:rPr>
        <w:t>24 Central Park South</w:t>
      </w:r>
    </w:p>
    <w:p w:rsidR="00254BB8" w:rsidRPr="00254BB8" w:rsidRDefault="00254BB8" w:rsidP="00254BB8">
      <w:pPr>
        <w:rPr>
          <w:rFonts w:asciiTheme="majorHAnsi" w:hAnsiTheme="majorHAnsi" w:cs="Arial"/>
        </w:rPr>
      </w:pPr>
      <w:r w:rsidRPr="00254BB8">
        <w:rPr>
          <w:rFonts w:asciiTheme="majorHAnsi" w:hAnsiTheme="majorHAnsi" w:cs="Arial"/>
          <w:bCs/>
        </w:rPr>
        <w:t>New York, NY 10019</w:t>
      </w:r>
    </w:p>
    <w:p w:rsidR="00254BB8" w:rsidRPr="00254BB8" w:rsidRDefault="00254BB8" w:rsidP="00254BB8">
      <w:pPr>
        <w:rPr>
          <w:rFonts w:asciiTheme="majorHAnsi" w:hAnsiTheme="majorHAnsi" w:cs="Arial"/>
        </w:rPr>
      </w:pPr>
      <w:r w:rsidRPr="00254BB8">
        <w:rPr>
          <w:rFonts w:asciiTheme="majorHAnsi" w:hAnsiTheme="majorHAnsi" w:cs="Arial"/>
        </w:rPr>
        <w:t xml:space="preserve">Phone: (212) 688 4321; </w:t>
      </w:r>
    </w:p>
    <w:p w:rsidR="00254BB8" w:rsidRPr="00254BB8" w:rsidRDefault="00254BB8" w:rsidP="00254BB8">
      <w:pPr>
        <w:rPr>
          <w:rFonts w:asciiTheme="majorHAnsi" w:hAnsiTheme="majorHAnsi" w:cs="Arial"/>
        </w:rPr>
      </w:pPr>
      <w:proofErr w:type="gramStart"/>
      <w:r w:rsidRPr="00254BB8">
        <w:rPr>
          <w:rFonts w:asciiTheme="majorHAnsi" w:hAnsiTheme="majorHAnsi" w:cs="Arial"/>
        </w:rPr>
        <w:t>e</w:t>
      </w:r>
      <w:proofErr w:type="gramEnd"/>
      <w:r w:rsidRPr="00254BB8">
        <w:rPr>
          <w:rFonts w:asciiTheme="majorHAnsi" w:hAnsiTheme="majorHAnsi" w:cs="Arial"/>
        </w:rPr>
        <w:t xml:space="preserve">-mail: </w:t>
      </w:r>
      <w:hyperlink r:id="rId4" w:history="1">
        <w:r w:rsidRPr="00254BB8">
          <w:rPr>
            <w:rStyle w:val="Hyperlink"/>
            <w:rFonts w:asciiTheme="majorHAnsi" w:hAnsiTheme="majorHAnsi" w:cs="Arial"/>
            <w:u w:val="none"/>
          </w:rPr>
          <w:t>icccworld@earthlink.net</w:t>
        </w:r>
      </w:hyperlink>
      <w:r w:rsidRPr="00254BB8">
        <w:rPr>
          <w:rFonts w:asciiTheme="majorHAnsi" w:hAnsiTheme="majorHAnsi" w:cs="Arial"/>
        </w:rPr>
        <w:t xml:space="preserve">  </w:t>
      </w:r>
    </w:p>
    <w:p w:rsidR="00254BB8" w:rsidRPr="00254BB8" w:rsidRDefault="00254BB8" w:rsidP="00254BB8">
      <w:pPr>
        <w:rPr>
          <w:rFonts w:asciiTheme="majorHAnsi" w:hAnsiTheme="majorHAnsi" w:cs="Arial"/>
        </w:rPr>
      </w:pPr>
      <w:r w:rsidRPr="00254BB8">
        <w:rPr>
          <w:rFonts w:asciiTheme="majorHAnsi" w:hAnsiTheme="majorHAnsi" w:cs="Arial"/>
        </w:rPr>
        <w:t>www.international-iccc.org</w:t>
      </w:r>
    </w:p>
    <w:p w:rsidR="00B1343D" w:rsidRPr="00C43E35" w:rsidRDefault="00B1343D" w:rsidP="00B1343D"/>
    <w:sectPr w:rsidR="00B1343D" w:rsidRPr="00C43E35" w:rsidSect="00B1343D">
      <w:pgSz w:w="12240" w:h="15840"/>
      <w:pgMar w:top="1440" w:right="1440" w:bottom="1440" w:left="1440" w:header="1440" w:footer="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343D"/>
    <w:rsid w:val="00094B08"/>
    <w:rsid w:val="001637CB"/>
    <w:rsid w:val="00254BB8"/>
    <w:rsid w:val="003D0C83"/>
    <w:rsid w:val="00456875"/>
    <w:rsid w:val="00502C8E"/>
    <w:rsid w:val="00983A4C"/>
    <w:rsid w:val="00A06200"/>
    <w:rsid w:val="00B1343D"/>
    <w:rsid w:val="00B177B9"/>
    <w:rsid w:val="00C43E35"/>
    <w:rsid w:val="00C55B75"/>
    <w:rsid w:val="00D552E1"/>
    <w:rsid w:val="00F30AE0"/>
    <w:rsid w:val="00FA3656"/>
  </w:rsids>
  <m:mathPr>
    <m:mathFont m:val="Garamon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B2"/>
  </w:style>
  <w:style w:type="paragraph" w:styleId="Heading1">
    <w:name w:val="heading 1"/>
    <w:basedOn w:val="Normal"/>
    <w:next w:val="Normal"/>
    <w:link w:val="Heading1Char"/>
    <w:uiPriority w:val="9"/>
    <w:qFormat/>
    <w:rsid w:val="00B134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254BB8"/>
    <w:pPr>
      <w:keepNext/>
      <w:jc w:val="center"/>
      <w:outlineLvl w:val="2"/>
    </w:pPr>
    <w:rPr>
      <w:rFonts w:ascii="Arial" w:eastAsia="Times New Roman" w:hAnsi="Arial" w:cs="Arial"/>
      <w:b/>
      <w:bCs/>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1343D"/>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B1343D"/>
    <w:rPr>
      <w:color w:val="0000FF" w:themeColor="hyperlink"/>
      <w:u w:val="single"/>
    </w:rPr>
  </w:style>
  <w:style w:type="paragraph" w:styleId="BodyTextIndent2">
    <w:name w:val="Body Text Indent 2"/>
    <w:basedOn w:val="Normal"/>
    <w:link w:val="BodyTextIndent2Char"/>
    <w:rsid w:val="00094B08"/>
    <w:pPr>
      <w:ind w:left="1080" w:hanging="1080"/>
      <w:jc w:val="both"/>
    </w:pPr>
    <w:rPr>
      <w:rFonts w:ascii="Times New Roman" w:eastAsia="Times New Roman" w:hAnsi="Times New Roman" w:cs="Times New Roman"/>
      <w:b/>
      <w:bCs/>
    </w:rPr>
  </w:style>
  <w:style w:type="character" w:customStyle="1" w:styleId="BodyTextIndent2Char">
    <w:name w:val="Body Text Indent 2 Char"/>
    <w:basedOn w:val="DefaultParagraphFont"/>
    <w:link w:val="BodyTextIndent2"/>
    <w:rsid w:val="00094B08"/>
    <w:rPr>
      <w:rFonts w:ascii="Times New Roman" w:eastAsia="Times New Roman" w:hAnsi="Times New Roman" w:cs="Times New Roman"/>
      <w:b/>
      <w:bCs/>
    </w:rPr>
  </w:style>
  <w:style w:type="paragraph" w:customStyle="1" w:styleId="HTMLBody">
    <w:name w:val="HTML Body"/>
    <w:rsid w:val="00094B08"/>
    <w:pPr>
      <w:autoSpaceDE w:val="0"/>
      <w:autoSpaceDN w:val="0"/>
      <w:adjustRightInd w:val="0"/>
    </w:pPr>
    <w:rPr>
      <w:rFonts w:ascii="Arial" w:eastAsia="Times New Roman" w:hAnsi="Arial" w:cs="Times New Roman"/>
      <w:sz w:val="20"/>
      <w:szCs w:val="20"/>
    </w:rPr>
  </w:style>
  <w:style w:type="character" w:customStyle="1" w:styleId="Heading3Char">
    <w:name w:val="Heading 3 Char"/>
    <w:basedOn w:val="DefaultParagraphFont"/>
    <w:link w:val="Heading3"/>
    <w:rsid w:val="00254BB8"/>
    <w:rPr>
      <w:rFonts w:ascii="Arial" w:eastAsia="Times New Roman" w:hAnsi="Arial" w:cs="Arial"/>
      <w:b/>
      <w:bCs/>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cccworld@earthlink.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619</Words>
  <Characters>3531</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Cash</dc:creator>
  <cp:keywords/>
  <cp:lastModifiedBy>Mike Cash</cp:lastModifiedBy>
  <cp:revision>4</cp:revision>
  <dcterms:created xsi:type="dcterms:W3CDTF">2014-10-22T16:39:00Z</dcterms:created>
  <dcterms:modified xsi:type="dcterms:W3CDTF">2014-10-25T20:57:00Z</dcterms:modified>
</cp:coreProperties>
</file>